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A5" w:rsidRDefault="000F71A5" w:rsidP="000F71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Informace o zpracování osobních údajů klienta</w:t>
      </w:r>
    </w:p>
    <w:p w:rsidR="000F71A5" w:rsidRPr="007E2901" w:rsidRDefault="000F71A5" w:rsidP="000F71A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F71A5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63197A">
        <w:rPr>
          <w:rFonts w:ascii="Times New Roman" w:hAnsi="Times New Roman"/>
        </w:rPr>
        <w:t>Společnost</w:t>
      </w:r>
      <w:r>
        <w:rPr>
          <w:rFonts w:ascii="Times New Roman" w:hAnsi="Times New Roman"/>
        </w:rPr>
        <w:t xml:space="preserve"> ES Katalog s.r.o. se sídlem Brno, tř. Kpt. Jaroše 1922/3 IČO: 04852494 (dále jen Společnost) vás </w:t>
      </w:r>
      <w:r w:rsidRPr="0063197A">
        <w:rPr>
          <w:rFonts w:ascii="Times New Roman" w:hAnsi="Times New Roman"/>
        </w:rPr>
        <w:t>informuje o tom, že</w:t>
      </w:r>
      <w:r>
        <w:rPr>
          <w:rFonts w:ascii="Times New Roman" w:hAnsi="Times New Roman"/>
        </w:rPr>
        <w:t xml:space="preserve"> v postavení správce osobních údajů</w:t>
      </w:r>
      <w:r w:rsidRPr="0063197A">
        <w:rPr>
          <w:rFonts w:ascii="Times New Roman" w:hAnsi="Times New Roman"/>
        </w:rPr>
        <w:t xml:space="preserve"> provádí zpracování </w:t>
      </w:r>
      <w:r>
        <w:rPr>
          <w:rFonts w:ascii="Times New Roman" w:hAnsi="Times New Roman"/>
        </w:rPr>
        <w:t xml:space="preserve">vašich </w:t>
      </w:r>
      <w:r w:rsidRPr="0063197A">
        <w:rPr>
          <w:rFonts w:ascii="Times New Roman" w:hAnsi="Times New Roman"/>
        </w:rPr>
        <w:t>osobních údajů</w:t>
      </w:r>
      <w:r>
        <w:rPr>
          <w:rFonts w:ascii="Times New Roman" w:hAnsi="Times New Roman"/>
        </w:rPr>
        <w:t xml:space="preserve"> (pro účely této Informace Společnost používá pro Vaši osobu pojem zákazník).</w:t>
      </w:r>
      <w:r w:rsidRPr="006319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Zákazníkem je fyzická osoba podnikatel, která se Společností uzavřela smlouvu o zveřejnění firmy. Zákazníkem je dále fyzická osoba podnikatel, se kterou Společnost jedná za účelem přípravy smlouvy (cenová nabídka, návrh na uzavření smlouvy) ač k uzavření smlouvy doposud nedošlo (zpracování osobních údajů zákazníka Společnost provádí i v případě, že jednání o uzavření smlouvy budou ukončena před jejím uzavřením a obchodní případ nebude realizován).</w:t>
      </w:r>
    </w:p>
    <w:p w:rsidR="000F71A5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Společnost </w:t>
      </w:r>
      <w:r w:rsidRPr="00B20545">
        <w:rPr>
          <w:rFonts w:ascii="Times New Roman" w:hAnsi="Times New Roman"/>
          <w:u w:val="single"/>
        </w:rPr>
        <w:t>zpra</w:t>
      </w:r>
      <w:r>
        <w:rPr>
          <w:rFonts w:ascii="Times New Roman" w:hAnsi="Times New Roman"/>
          <w:u w:val="single"/>
        </w:rPr>
        <w:t>covává tyto osobní údaje zákazníka</w:t>
      </w:r>
      <w:r w:rsidRPr="00B20545">
        <w:rPr>
          <w:rFonts w:ascii="Times New Roman" w:hAnsi="Times New Roman"/>
        </w:rPr>
        <w:t>:</w:t>
      </w:r>
    </w:p>
    <w:p w:rsidR="000F71A5" w:rsidRDefault="000F71A5" w:rsidP="000F71A5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82B84">
        <w:rPr>
          <w:rFonts w:ascii="Times New Roman" w:hAnsi="Times New Roman"/>
        </w:rPr>
        <w:t xml:space="preserve">osobní údaje, které jsou nezbytné pro uzavření smluv či pro přípravu návrhů smluv </w:t>
      </w:r>
      <w:r>
        <w:rPr>
          <w:rFonts w:ascii="Times New Roman" w:hAnsi="Times New Roman"/>
        </w:rPr>
        <w:t>v tomto rozsahu: jméno, příjmení, adresa trvalého bydliště či místa podnikání, obchodní název, pod nímž zákazník podniká, IČO, DIČ,</w:t>
      </w:r>
    </w:p>
    <w:p w:rsidR="000F71A5" w:rsidRPr="00682B84" w:rsidRDefault="000F71A5" w:rsidP="000F71A5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82B84">
        <w:rPr>
          <w:rFonts w:ascii="Times New Roman" w:hAnsi="Times New Roman"/>
        </w:rPr>
        <w:t xml:space="preserve"> osobní údaje umožňující kontakt </w:t>
      </w:r>
      <w:r>
        <w:rPr>
          <w:rFonts w:ascii="Times New Roman" w:hAnsi="Times New Roman"/>
        </w:rPr>
        <w:t xml:space="preserve">v </w:t>
      </w:r>
      <w:r w:rsidRPr="00682B84">
        <w:rPr>
          <w:rFonts w:ascii="Times New Roman" w:hAnsi="Times New Roman"/>
        </w:rPr>
        <w:t>rozsahu</w:t>
      </w:r>
      <w:r>
        <w:rPr>
          <w:rFonts w:ascii="Times New Roman" w:hAnsi="Times New Roman"/>
        </w:rPr>
        <w:t xml:space="preserve">: </w:t>
      </w:r>
      <w:r w:rsidRPr="00682B84">
        <w:rPr>
          <w:rFonts w:ascii="Times New Roman" w:hAnsi="Times New Roman"/>
        </w:rPr>
        <w:t>telefonní</w:t>
      </w:r>
      <w:r>
        <w:rPr>
          <w:rFonts w:ascii="Times New Roman" w:hAnsi="Times New Roman"/>
        </w:rPr>
        <w:t xml:space="preserve"> číslo, e-mailová adresa, IP adresa, webové stránky.</w:t>
      </w:r>
    </w:p>
    <w:p w:rsidR="000F71A5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případě, že dojde k navázání obchodního vztahu, zpracovává Společnost také osobní údaje, které získala o zákazníkovi za trvání obchodního vztahu, tj. např. doba trvání smluvní vztahu, platební </w:t>
      </w:r>
      <w:proofErr w:type="gramStart"/>
      <w:r>
        <w:rPr>
          <w:rFonts w:ascii="Times New Roman" w:hAnsi="Times New Roman"/>
        </w:rPr>
        <w:t>historie,</w:t>
      </w:r>
      <w:proofErr w:type="gramEnd"/>
      <w:r>
        <w:rPr>
          <w:rFonts w:ascii="Times New Roman" w:hAnsi="Times New Roman"/>
        </w:rPr>
        <w:t xml:space="preserve"> atd.</w:t>
      </w:r>
    </w:p>
    <w:p w:rsidR="000F71A5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Společnost zpracovává záznam telefonické hovoru mezi oprávněným zaměstnancem Společnosti a zákazníkem.</w:t>
      </w:r>
    </w:p>
    <w:p w:rsidR="000F71A5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682B84">
        <w:rPr>
          <w:rFonts w:ascii="Times New Roman" w:hAnsi="Times New Roman"/>
        </w:rPr>
        <w:t xml:space="preserve">Zpracování shora </w:t>
      </w:r>
      <w:r>
        <w:rPr>
          <w:rFonts w:ascii="Times New Roman" w:hAnsi="Times New Roman"/>
        </w:rPr>
        <w:t xml:space="preserve">uvedených osobních údajů zákazníka </w:t>
      </w:r>
      <w:r w:rsidRPr="00682B84">
        <w:rPr>
          <w:rFonts w:ascii="Times New Roman" w:hAnsi="Times New Roman"/>
        </w:rPr>
        <w:t>je v souladu s právní úpravou ochrany osobních údajů, neboť je</w:t>
      </w:r>
    </w:p>
    <w:p w:rsidR="000F71A5" w:rsidRDefault="000F71A5" w:rsidP="000F71A5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82B84">
        <w:rPr>
          <w:rFonts w:ascii="Times New Roman" w:hAnsi="Times New Roman"/>
        </w:rPr>
        <w:t>nezbytné pro splnění smlouvy, jejíž smluvní st</w:t>
      </w:r>
      <w:r>
        <w:rPr>
          <w:rFonts w:ascii="Times New Roman" w:hAnsi="Times New Roman"/>
        </w:rPr>
        <w:t>ranou je zákazník, nebo pro provedení opatření přijatých před uzavřením smlouvy na žádost zákazníka,</w:t>
      </w:r>
    </w:p>
    <w:p w:rsidR="000F71A5" w:rsidRDefault="000F71A5" w:rsidP="000F71A5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nezbytné pro splnění právní povinnosti, která se na Společnost vztahuje (např. účetní a daňové předpisy),</w:t>
      </w:r>
    </w:p>
    <w:p w:rsidR="000F71A5" w:rsidRPr="00086A98" w:rsidRDefault="000F71A5" w:rsidP="000F71A5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086A98">
        <w:rPr>
          <w:rFonts w:ascii="Times New Roman" w:hAnsi="Times New Roman"/>
        </w:rPr>
        <w:t>nezbytné pro účely oprávněných zájmů Společnosti – zejména pro účely vedení evidence, vyřizování stížností, zamezení pro</w:t>
      </w:r>
      <w:r>
        <w:rPr>
          <w:rFonts w:ascii="Times New Roman" w:hAnsi="Times New Roman"/>
        </w:rPr>
        <w:t>tiprávního jednání vůči zákazníkům</w:t>
      </w:r>
      <w:r w:rsidRPr="00086A98">
        <w:rPr>
          <w:rFonts w:ascii="Times New Roman" w:hAnsi="Times New Roman"/>
        </w:rPr>
        <w:t>, vymáhání pohledávek</w:t>
      </w:r>
      <w:r>
        <w:rPr>
          <w:rFonts w:ascii="Times New Roman" w:hAnsi="Times New Roman"/>
        </w:rPr>
        <w:t>, nabídku dalších produktů Společnosti zákazníkovi</w:t>
      </w:r>
      <w:r w:rsidRPr="00086A98">
        <w:rPr>
          <w:rFonts w:ascii="Times New Roman" w:hAnsi="Times New Roman"/>
        </w:rPr>
        <w:t>.</w:t>
      </w:r>
    </w:p>
    <w:p w:rsidR="000F71A5" w:rsidRPr="00086A98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086A98">
        <w:rPr>
          <w:rFonts w:ascii="Times New Roman" w:hAnsi="Times New Roman"/>
        </w:rPr>
        <w:t>Právo Společ</w:t>
      </w:r>
      <w:r>
        <w:rPr>
          <w:rFonts w:ascii="Times New Roman" w:hAnsi="Times New Roman"/>
        </w:rPr>
        <w:t xml:space="preserve">nosti na zpracování </w:t>
      </w:r>
      <w:r w:rsidRPr="00086A98">
        <w:rPr>
          <w:rFonts w:ascii="Times New Roman" w:hAnsi="Times New Roman"/>
        </w:rPr>
        <w:t xml:space="preserve">osobních údajů </w:t>
      </w:r>
      <w:r>
        <w:rPr>
          <w:rFonts w:ascii="Times New Roman" w:hAnsi="Times New Roman"/>
        </w:rPr>
        <w:t xml:space="preserve">zákazníka </w:t>
      </w:r>
      <w:r w:rsidRPr="00086A98">
        <w:rPr>
          <w:rFonts w:ascii="Times New Roman" w:hAnsi="Times New Roman"/>
        </w:rPr>
        <w:t xml:space="preserve">vyplývá ze zákonné úpravy ochrany osobních </w:t>
      </w:r>
      <w:proofErr w:type="gramStart"/>
      <w:r w:rsidRPr="00086A98">
        <w:rPr>
          <w:rFonts w:ascii="Times New Roman" w:hAnsi="Times New Roman"/>
        </w:rPr>
        <w:t>údajů - nařízení</w:t>
      </w:r>
      <w:proofErr w:type="gramEnd"/>
      <w:r w:rsidRPr="00086A98">
        <w:rPr>
          <w:rFonts w:ascii="Times New Roman" w:hAnsi="Times New Roman"/>
        </w:rPr>
        <w:t xml:space="preserve"> Evropského Parlamentu a Rady EU č. 2016/67 -  Obecné nařízení o ochraně o</w:t>
      </w:r>
      <w:r>
        <w:rPr>
          <w:rFonts w:ascii="Times New Roman" w:hAnsi="Times New Roman"/>
        </w:rPr>
        <w:t>sobních údajů</w:t>
      </w:r>
      <w:r w:rsidRPr="00086A98">
        <w:rPr>
          <w:rFonts w:ascii="Times New Roman" w:hAnsi="Times New Roman"/>
        </w:rPr>
        <w:t xml:space="preserve">. Zpracovávané osobní </w:t>
      </w:r>
      <w:proofErr w:type="gramStart"/>
      <w:r w:rsidRPr="00086A98">
        <w:rPr>
          <w:rFonts w:ascii="Times New Roman" w:hAnsi="Times New Roman"/>
        </w:rPr>
        <w:t>údaje  musí</w:t>
      </w:r>
      <w:proofErr w:type="gramEnd"/>
      <w:r w:rsidRPr="00086A98">
        <w:rPr>
          <w:rFonts w:ascii="Times New Roman" w:hAnsi="Times New Roman"/>
        </w:rPr>
        <w:t xml:space="preserve"> Společnost uvést do smluvní dokumentace, cenové nabídky</w:t>
      </w:r>
      <w:r>
        <w:rPr>
          <w:rFonts w:ascii="Times New Roman" w:hAnsi="Times New Roman"/>
        </w:rPr>
        <w:t>,</w:t>
      </w:r>
      <w:r w:rsidRPr="00086A98">
        <w:rPr>
          <w:rFonts w:ascii="Times New Roman" w:hAnsi="Times New Roman"/>
        </w:rPr>
        <w:t xml:space="preserve"> návrhu smlouvy, protokolu o převzetí díla, apod.. V případě</w:t>
      </w:r>
      <w:r>
        <w:rPr>
          <w:rFonts w:ascii="Times New Roman" w:hAnsi="Times New Roman"/>
        </w:rPr>
        <w:t xml:space="preserve">, že zákazník </w:t>
      </w:r>
      <w:r w:rsidRPr="00086A98">
        <w:rPr>
          <w:rFonts w:ascii="Times New Roman" w:hAnsi="Times New Roman"/>
        </w:rPr>
        <w:t>některé osobní údaje neposkytne, může Společnost odmítnout uzavřít</w:t>
      </w:r>
      <w:r>
        <w:rPr>
          <w:rFonts w:ascii="Times New Roman" w:hAnsi="Times New Roman"/>
        </w:rPr>
        <w:t xml:space="preserve"> se zákazníkem</w:t>
      </w:r>
      <w:r w:rsidRPr="00086A98">
        <w:rPr>
          <w:rFonts w:ascii="Times New Roman" w:hAnsi="Times New Roman"/>
        </w:rPr>
        <w:t xml:space="preserve"> smlouvu pro nedostatek zákonných informací. </w:t>
      </w:r>
    </w:p>
    <w:p w:rsidR="000F71A5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Osobní údaje zákazníka dle čl. 2. a 3. </w:t>
      </w:r>
      <w:r w:rsidRPr="00682B84">
        <w:rPr>
          <w:rFonts w:ascii="Times New Roman" w:hAnsi="Times New Roman"/>
          <w:u w:val="single"/>
        </w:rPr>
        <w:t xml:space="preserve">jsou předávány </w:t>
      </w:r>
      <w:r>
        <w:rPr>
          <w:rFonts w:ascii="Times New Roman" w:hAnsi="Times New Roman"/>
          <w:u w:val="single"/>
        </w:rPr>
        <w:t>v nezbytně nutné rozsahu těmto subjektům</w:t>
      </w:r>
      <w:r w:rsidRPr="00682B84">
        <w:rPr>
          <w:rFonts w:ascii="Times New Roman" w:hAnsi="Times New Roman"/>
        </w:rPr>
        <w:t>:</w:t>
      </w:r>
    </w:p>
    <w:p w:rsidR="000F71A5" w:rsidRDefault="000F71A5" w:rsidP="000F71A5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667EF">
        <w:rPr>
          <w:rFonts w:ascii="Times New Roman" w:hAnsi="Times New Roman"/>
        </w:rPr>
        <w:t>orgánům veřejné moci na základě jejich zákonného zmocnění a v jeho rozsahu (zejména orgány státní správy, soudy, orgány činné v trestním řízení, orgány dohledu atd.);</w:t>
      </w:r>
    </w:p>
    <w:p w:rsidR="000F71A5" w:rsidRDefault="000F71A5" w:rsidP="000F71A5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zpracovatelům, kteří Společnosti poskytují daňové, účetní a právní služby a kteří poskytuji dostatečné záruky k tomu, aby byla zajištěna ochrana práv zákazníků Společnosti.</w:t>
      </w:r>
    </w:p>
    <w:p w:rsidR="000F71A5" w:rsidRDefault="000F71A5" w:rsidP="000F71A5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Zpracovatelům, kteří Společnosti poskytují </w:t>
      </w:r>
      <w:proofErr w:type="spellStart"/>
      <w:r>
        <w:rPr>
          <w:rFonts w:ascii="Times New Roman" w:hAnsi="Times New Roman"/>
        </w:rPr>
        <w:t>webhostingové</w:t>
      </w:r>
      <w:proofErr w:type="spellEnd"/>
      <w:r>
        <w:rPr>
          <w:rFonts w:ascii="Times New Roman" w:hAnsi="Times New Roman"/>
        </w:rPr>
        <w:t xml:space="preserve"> služby a služby datového úložiště.</w:t>
      </w:r>
    </w:p>
    <w:p w:rsidR="000F71A5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Osobní údaje zákazníka</w:t>
      </w:r>
      <w:r w:rsidRPr="00F0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Společnost zpracovává</w:t>
      </w:r>
      <w:r w:rsidRPr="00F07F8C">
        <w:rPr>
          <w:rFonts w:ascii="Times New Roman" w:hAnsi="Times New Roman"/>
        </w:rPr>
        <w:t xml:space="preserve"> po dobu </w:t>
      </w:r>
      <w:proofErr w:type="gramStart"/>
      <w:r w:rsidRPr="00F07F8C">
        <w:rPr>
          <w:rFonts w:ascii="Times New Roman" w:hAnsi="Times New Roman"/>
        </w:rPr>
        <w:t>10ti</w:t>
      </w:r>
      <w:proofErr w:type="gramEnd"/>
      <w:r w:rsidRPr="00F07F8C">
        <w:rPr>
          <w:rFonts w:ascii="Times New Roman" w:hAnsi="Times New Roman"/>
        </w:rPr>
        <w:t xml:space="preserve"> kalendářních let</w:t>
      </w:r>
      <w:r>
        <w:rPr>
          <w:rFonts w:ascii="Times New Roman" w:hAnsi="Times New Roman"/>
        </w:rPr>
        <w:t xml:space="preserve"> následujících po roce, v němž došlo k uzavření smlouvy mezi zákazníkem a Společností. Osobní údaje zákazníka</w:t>
      </w:r>
      <w:r w:rsidRPr="007A5455">
        <w:rPr>
          <w:rFonts w:ascii="Times New Roman" w:hAnsi="Times New Roman"/>
        </w:rPr>
        <w:t>, s</w:t>
      </w:r>
      <w:r>
        <w:rPr>
          <w:rFonts w:ascii="Times New Roman" w:hAnsi="Times New Roman"/>
        </w:rPr>
        <w:t> nímž nedošlo k uzavření smlouvy,</w:t>
      </w:r>
      <w:r w:rsidRPr="00F07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Společnost zpracovává</w:t>
      </w:r>
      <w:r w:rsidRPr="00F07F8C">
        <w:rPr>
          <w:rFonts w:ascii="Times New Roman" w:hAnsi="Times New Roman"/>
        </w:rPr>
        <w:t xml:space="preserve"> po dobu </w:t>
      </w:r>
      <w:r>
        <w:rPr>
          <w:rFonts w:ascii="Times New Roman" w:hAnsi="Times New Roman"/>
        </w:rPr>
        <w:t xml:space="preserve">3 kalendářních let následujících po roce, kdy došlo k poslednímu kontaktu mezi Společností a zákazníkem.  Telefonní hovor mezi zaměstnancem Společnosti a zákazníkem je uchováván po dobu </w:t>
      </w:r>
      <w:proofErr w:type="gramStart"/>
      <w:r>
        <w:rPr>
          <w:rFonts w:ascii="Times New Roman" w:hAnsi="Times New Roman"/>
        </w:rPr>
        <w:t>10ti</w:t>
      </w:r>
      <w:proofErr w:type="gramEnd"/>
      <w:r>
        <w:rPr>
          <w:rFonts w:ascii="Times New Roman" w:hAnsi="Times New Roman"/>
        </w:rPr>
        <w:t xml:space="preserve"> let od uskutečnění hovoru.</w:t>
      </w:r>
    </w:p>
    <w:p w:rsidR="000F71A5" w:rsidRPr="00086A98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Zákazník </w:t>
      </w:r>
      <w:r w:rsidRPr="00086A98">
        <w:rPr>
          <w:rFonts w:ascii="Times New Roman" w:hAnsi="Times New Roman"/>
          <w:u w:val="single"/>
        </w:rPr>
        <w:t>má právo</w:t>
      </w:r>
      <w:r>
        <w:rPr>
          <w:rFonts w:ascii="Times New Roman" w:hAnsi="Times New Roman"/>
          <w:u w:val="single"/>
        </w:rPr>
        <w:t>:</w:t>
      </w:r>
      <w:r w:rsidRPr="00086A98">
        <w:rPr>
          <w:rFonts w:ascii="Times New Roman" w:hAnsi="Times New Roman"/>
          <w:u w:val="single"/>
        </w:rPr>
        <w:t xml:space="preserve"> </w:t>
      </w:r>
    </w:p>
    <w:p w:rsidR="000F71A5" w:rsidRDefault="000F71A5" w:rsidP="000F71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86A98">
        <w:rPr>
          <w:rFonts w:ascii="Times New Roman" w:hAnsi="Times New Roman"/>
        </w:rPr>
        <w:t xml:space="preserve">požadovat od </w:t>
      </w:r>
      <w:r>
        <w:rPr>
          <w:rFonts w:ascii="Times New Roman" w:hAnsi="Times New Roman"/>
        </w:rPr>
        <w:t xml:space="preserve">Společnosti </w:t>
      </w:r>
      <w:r w:rsidRPr="00086A98">
        <w:rPr>
          <w:rFonts w:ascii="Times New Roman" w:hAnsi="Times New Roman"/>
        </w:rPr>
        <w:t xml:space="preserve">přístup ke svým osobním údajům za účelem zjištění rozsahu osobních údajů, které o něm </w:t>
      </w:r>
      <w:r>
        <w:rPr>
          <w:rFonts w:ascii="Times New Roman" w:hAnsi="Times New Roman"/>
        </w:rPr>
        <w:t xml:space="preserve">Společnost </w:t>
      </w:r>
      <w:r w:rsidRPr="00086A98">
        <w:rPr>
          <w:rFonts w:ascii="Times New Roman" w:hAnsi="Times New Roman"/>
        </w:rPr>
        <w:t>zpracovává,</w:t>
      </w:r>
    </w:p>
    <w:p w:rsidR="000F71A5" w:rsidRDefault="000F71A5" w:rsidP="000F71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86A98">
        <w:rPr>
          <w:rFonts w:ascii="Times New Roman" w:hAnsi="Times New Roman"/>
        </w:rPr>
        <w:t xml:space="preserve">na opravu svých osobních údajů zpracovávaných </w:t>
      </w:r>
      <w:r>
        <w:rPr>
          <w:rFonts w:ascii="Times New Roman" w:hAnsi="Times New Roman"/>
        </w:rPr>
        <w:t>Společností,</w:t>
      </w:r>
    </w:p>
    <w:p w:rsidR="000F71A5" w:rsidRDefault="000F71A5" w:rsidP="000F71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86A98">
        <w:rPr>
          <w:rFonts w:ascii="Times New Roman" w:hAnsi="Times New Roman"/>
        </w:rPr>
        <w:t>na omezení zpracování svých osobních údajů</w:t>
      </w:r>
      <w:r w:rsidRPr="00B930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 </w:t>
      </w:r>
      <w:r w:rsidRPr="00086A98">
        <w:rPr>
          <w:rFonts w:ascii="Times New Roman" w:hAnsi="Times New Roman"/>
        </w:rPr>
        <w:t>vymezených případech</w:t>
      </w:r>
      <w:r>
        <w:rPr>
          <w:rFonts w:ascii="Times New Roman" w:hAnsi="Times New Roman"/>
        </w:rPr>
        <w:t>,</w:t>
      </w:r>
    </w:p>
    <w:p w:rsidR="000F71A5" w:rsidRDefault="000F71A5" w:rsidP="000F71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výmaz zpracovávaných osobních údajů,</w:t>
      </w:r>
    </w:p>
    <w:p w:rsidR="000F71A5" w:rsidRDefault="000F71A5" w:rsidP="000F71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3023">
        <w:rPr>
          <w:rFonts w:ascii="Times New Roman" w:hAnsi="Times New Roman"/>
        </w:rPr>
        <w:t>vznést námitku proti zpracování svých osobních údajů v případě, že důvodem zpracování je oprávněný zájem</w:t>
      </w:r>
      <w:r>
        <w:rPr>
          <w:rFonts w:ascii="Times New Roman" w:hAnsi="Times New Roman"/>
        </w:rPr>
        <w:t xml:space="preserve"> Společnosti</w:t>
      </w:r>
      <w:r w:rsidRPr="00B93023">
        <w:rPr>
          <w:rFonts w:ascii="Times New Roman" w:hAnsi="Times New Roman"/>
        </w:rPr>
        <w:t>. V tomto případě je Společnost povinna ukončit zpracování</w:t>
      </w:r>
      <w:r>
        <w:rPr>
          <w:rFonts w:ascii="Times New Roman" w:hAnsi="Times New Roman"/>
        </w:rPr>
        <w:t>,</w:t>
      </w:r>
      <w:r w:rsidRPr="00B93023">
        <w:rPr>
          <w:rFonts w:ascii="Times New Roman" w:hAnsi="Times New Roman"/>
        </w:rPr>
        <w:t xml:space="preserve"> pokud závažné oprávněné důvody pro zpracování na straně Společnosti nepřevažují nad zájmy </w:t>
      </w:r>
      <w:r>
        <w:rPr>
          <w:rFonts w:ascii="Times New Roman" w:hAnsi="Times New Roman"/>
        </w:rPr>
        <w:t>nebo právy a svobodami zákazníka.</w:t>
      </w:r>
    </w:p>
    <w:p w:rsidR="000F71A5" w:rsidRDefault="000F71A5" w:rsidP="000F71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3023">
        <w:rPr>
          <w:rFonts w:ascii="Times New Roman" w:hAnsi="Times New Roman"/>
        </w:rPr>
        <w:t xml:space="preserve">vznést námitku proti zpracování svých osobních údajů v případě, že je zpracování prováděno pro účely přímého marketingu. Na základě písemně uplatněné námitky </w:t>
      </w:r>
      <w:r w:rsidRPr="00B930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Společnost </w:t>
      </w:r>
      <w:r w:rsidRPr="00B93023">
        <w:rPr>
          <w:rFonts w:ascii="Times New Roman" w:hAnsi="Times New Roman"/>
        </w:rPr>
        <w:t>bez zbytečného odkladu</w:t>
      </w:r>
      <w:r>
        <w:rPr>
          <w:rFonts w:ascii="Times New Roman" w:hAnsi="Times New Roman"/>
        </w:rPr>
        <w:t xml:space="preserve"> přestane osobní údaje zákazníka</w:t>
      </w:r>
      <w:r w:rsidRPr="00B93023">
        <w:rPr>
          <w:rFonts w:ascii="Times New Roman" w:hAnsi="Times New Roman"/>
        </w:rPr>
        <w:t xml:space="preserve"> pro tento účel zpracovávat.</w:t>
      </w:r>
    </w:p>
    <w:p w:rsidR="000F71A5" w:rsidRDefault="000F71A5" w:rsidP="000F71A5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právo na přenositelnost svých osobních údajů zpracovávaných Společností.</w:t>
      </w:r>
    </w:p>
    <w:p w:rsidR="000F71A5" w:rsidRPr="003D7E66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3D7E66">
        <w:rPr>
          <w:rFonts w:ascii="Times New Roman" w:hAnsi="Times New Roman"/>
        </w:rPr>
        <w:t xml:space="preserve"> Svá práva dle čl.</w:t>
      </w:r>
      <w:r>
        <w:rPr>
          <w:rFonts w:ascii="Times New Roman" w:hAnsi="Times New Roman"/>
        </w:rPr>
        <w:t xml:space="preserve">9 je zákazník </w:t>
      </w:r>
      <w:r w:rsidRPr="003D7E66">
        <w:rPr>
          <w:rFonts w:ascii="Times New Roman" w:hAnsi="Times New Roman"/>
        </w:rPr>
        <w:t xml:space="preserve">oprávněn uplatnit písemně u Společnosti. </w:t>
      </w:r>
      <w:r>
        <w:rPr>
          <w:rFonts w:ascii="Times New Roman" w:hAnsi="Times New Roman"/>
        </w:rPr>
        <w:t>Zákazník</w:t>
      </w:r>
      <w:r w:rsidRPr="003D7E66">
        <w:rPr>
          <w:rFonts w:ascii="Times New Roman" w:hAnsi="Times New Roman"/>
        </w:rPr>
        <w:t xml:space="preserve"> má právo podat proti zpracování svých osobních údajů stížnost k Úřadu pro ochranu osobních údaje ČR, bližší informace lze získat na </w:t>
      </w:r>
      <w:hyperlink r:id="rId5" w:history="1">
        <w:r w:rsidRPr="003D7E66">
          <w:rPr>
            <w:rStyle w:val="Hypertextovodkaz"/>
            <w:rFonts w:ascii="Times New Roman" w:hAnsi="Times New Roman"/>
          </w:rPr>
          <w:t>https://www.uoou.cz</w:t>
        </w:r>
      </w:hyperlink>
      <w:r w:rsidRPr="003D7E66">
        <w:rPr>
          <w:rFonts w:ascii="Times New Roman" w:hAnsi="Times New Roman"/>
        </w:rPr>
        <w:t>.</w:t>
      </w:r>
    </w:p>
    <w:p w:rsidR="000F71A5" w:rsidRPr="00B93023" w:rsidRDefault="000F71A5" w:rsidP="000F71A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B93023">
        <w:rPr>
          <w:rFonts w:ascii="Times New Roman" w:hAnsi="Times New Roman"/>
        </w:rPr>
        <w:t xml:space="preserve">Společnost se při zpracování osobních údajů řídí platnými právními předpisy České republiky a Evropské unie, zejména </w:t>
      </w:r>
      <w:r w:rsidRPr="00B93023">
        <w:rPr>
          <w:rFonts w:ascii="Times New Roman" w:hAnsi="Times New Roman"/>
          <w:szCs w:val="24"/>
        </w:rPr>
        <w:t>Nařízení</w:t>
      </w:r>
      <w:r>
        <w:rPr>
          <w:rFonts w:ascii="Times New Roman" w:hAnsi="Times New Roman"/>
          <w:szCs w:val="24"/>
        </w:rPr>
        <w:t>m</w:t>
      </w:r>
      <w:r w:rsidRPr="00B93023">
        <w:rPr>
          <w:rFonts w:ascii="Times New Roman" w:hAnsi="Times New Roman"/>
          <w:szCs w:val="24"/>
        </w:rPr>
        <w:t xml:space="preserve"> Evropského parlamentu a Rady Evropské unie č.2016/679 o ochraně fyzických osob v souvislosti se zpracováním osobních údajů – Obecné nařízení o ochraně osobních údajů</w:t>
      </w:r>
      <w:r>
        <w:rPr>
          <w:rFonts w:ascii="Times New Roman" w:hAnsi="Times New Roman"/>
          <w:szCs w:val="24"/>
        </w:rPr>
        <w:t xml:space="preserve"> (GDPR).</w:t>
      </w:r>
    </w:p>
    <w:p w:rsidR="002C71D0" w:rsidRDefault="002C71D0">
      <w:bookmarkStart w:id="0" w:name="_GoBack"/>
      <w:bookmarkEnd w:id="0"/>
    </w:p>
    <w:sectPr w:rsidR="002C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610F"/>
    <w:multiLevelType w:val="hybridMultilevel"/>
    <w:tmpl w:val="89D09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5D1E"/>
    <w:multiLevelType w:val="hybridMultilevel"/>
    <w:tmpl w:val="3EF46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C4B1C"/>
    <w:multiLevelType w:val="hybridMultilevel"/>
    <w:tmpl w:val="899EE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7DF9"/>
    <w:multiLevelType w:val="hybridMultilevel"/>
    <w:tmpl w:val="3A845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F4A40"/>
    <w:multiLevelType w:val="hybridMultilevel"/>
    <w:tmpl w:val="6AC23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A5"/>
    <w:rsid w:val="000F71A5"/>
    <w:rsid w:val="002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3E70-617C-4039-870E-3A4FAFB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7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F7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Brehovská</dc:creator>
  <cp:keywords/>
  <dc:description/>
  <cp:lastModifiedBy>Kristýna Brehovská</cp:lastModifiedBy>
  <cp:revision>1</cp:revision>
  <dcterms:created xsi:type="dcterms:W3CDTF">2018-05-28T10:03:00Z</dcterms:created>
  <dcterms:modified xsi:type="dcterms:W3CDTF">2018-05-28T10:05:00Z</dcterms:modified>
</cp:coreProperties>
</file>